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B5" w:rsidRDefault="002863B5" w:rsidP="00E46C31">
      <w:bookmarkStart w:id="0" w:name="_GoBack"/>
      <w:bookmarkEnd w:id="0"/>
    </w:p>
    <w:p w:rsidR="00661B55" w:rsidRDefault="00661B55" w:rsidP="00E46C31"/>
    <w:p w:rsidR="005658B1" w:rsidRDefault="005658B1" w:rsidP="00E46C31">
      <w:r>
        <w:t>April 26</w:t>
      </w:r>
      <w:r w:rsidRPr="005658B1">
        <w:rPr>
          <w:vertAlign w:val="superscript"/>
        </w:rPr>
        <w:t>th</w:t>
      </w:r>
      <w:r>
        <w:t>, 2018</w:t>
      </w:r>
    </w:p>
    <w:p w:rsidR="00661B55" w:rsidRDefault="00661B55" w:rsidP="00E46C31"/>
    <w:p w:rsidR="00661B55" w:rsidRDefault="00661B55" w:rsidP="00E46C31"/>
    <w:p w:rsidR="00661B55" w:rsidRDefault="00661B55" w:rsidP="00E46C31">
      <w:r>
        <w:t xml:space="preserve">The Natural Resources Conservation Service (NRCS) in Arkansas has evaluated the installation and calibration procedures for flow meters </w:t>
      </w:r>
      <w:r w:rsidR="005658B1">
        <w:t xml:space="preserve">set forth </w:t>
      </w:r>
      <w:r>
        <w:t>by Smart Farm, Inc.  These installation and calibration procedures have been deemed</w:t>
      </w:r>
      <w:r w:rsidR="005658B1">
        <w:t xml:space="preserve"> acceptable </w:t>
      </w:r>
      <w:r>
        <w:t xml:space="preserve">for establishing </w:t>
      </w:r>
      <w:r w:rsidR="00884E55">
        <w:t>adequate</w:t>
      </w:r>
      <w:r>
        <w:t xml:space="preserve"> flow data in installation</w:t>
      </w:r>
      <w:r w:rsidR="005658B1">
        <w:t xml:space="preserve"> situations that are more restrictive than </w:t>
      </w:r>
      <w:r w:rsidR="00BB4764">
        <w:t xml:space="preserve">allowed by </w:t>
      </w:r>
      <w:r w:rsidR="005658B1">
        <w:t>the manufacture</w:t>
      </w:r>
      <w:r w:rsidR="00BB4764">
        <w:t>r</w:t>
      </w:r>
      <w:r w:rsidR="005658B1">
        <w:t>’s standard requirements.</w:t>
      </w:r>
      <w:r>
        <w:t xml:space="preserve">  NRCS will accept the installation and calibration c</w:t>
      </w:r>
      <w:r w:rsidR="005658B1">
        <w:t>ertificate</w:t>
      </w:r>
      <w:r w:rsidR="00BB4764">
        <w:t xml:space="preserve"> from Smart Farm, Inc.</w:t>
      </w:r>
      <w:r w:rsidR="005658B1">
        <w:t xml:space="preserve"> as documentation to satisfy the standards and specification requirements.</w:t>
      </w:r>
    </w:p>
    <w:p w:rsidR="005658B1" w:rsidRDefault="005658B1" w:rsidP="00E46C31"/>
    <w:p w:rsidR="005658B1" w:rsidRDefault="005658B1" w:rsidP="00E46C31"/>
    <w:p w:rsidR="00BB4764" w:rsidRDefault="00BB4764" w:rsidP="00E46C31"/>
    <w:p w:rsidR="00BB4764" w:rsidRDefault="00BB4764" w:rsidP="00E46C31">
      <w:r>
        <w:t>Charolette Bowie</w:t>
      </w:r>
    </w:p>
    <w:p w:rsidR="00BB4764" w:rsidRDefault="00BB4764" w:rsidP="00E46C31">
      <w:r>
        <w:t>State Irrigation Engineer</w:t>
      </w:r>
    </w:p>
    <w:p w:rsidR="00BB4764" w:rsidRDefault="00BB4764" w:rsidP="00E46C31">
      <w:r>
        <w:t>Natural Resources Conservation Service</w:t>
      </w:r>
    </w:p>
    <w:p w:rsidR="00BB4764" w:rsidRPr="00E46C31" w:rsidRDefault="00BB4764" w:rsidP="00E46C31"/>
    <w:sectPr w:rsidR="00BB4764" w:rsidRPr="00E46C31" w:rsidSect="009F1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E2" w:rsidRDefault="00CE19E2">
      <w:r>
        <w:separator/>
      </w:r>
    </w:p>
  </w:endnote>
  <w:endnote w:type="continuationSeparator" w:id="0">
    <w:p w:rsidR="00CE19E2" w:rsidRDefault="00C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BB" w:rsidRPr="007B17BB" w:rsidRDefault="007B17BB" w:rsidP="007B17BB">
    <w:pPr>
      <w:pStyle w:val="Footer"/>
      <w:jc w:val="right"/>
      <w:rPr>
        <w:rFonts w:ascii="Arial" w:hAnsi="Arial" w:cs="Arial"/>
        <w:sz w:val="20"/>
        <w:szCs w:val="20"/>
      </w:rPr>
    </w:pPr>
    <w:r w:rsidRPr="007B17BB">
      <w:rPr>
        <w:rFonts w:ascii="Arial" w:hAnsi="Arial" w:cs="Arial"/>
        <w:sz w:val="20"/>
        <w:szCs w:val="20"/>
      </w:rPr>
      <w:t>NRCS Arkansas</w:t>
    </w:r>
  </w:p>
  <w:p w:rsidR="007B17BB" w:rsidRPr="007B17BB" w:rsidRDefault="007B17BB" w:rsidP="007B17BB">
    <w:pPr>
      <w:pStyle w:val="Footer"/>
      <w:jc w:val="right"/>
      <w:rPr>
        <w:rFonts w:ascii="Arial" w:hAnsi="Arial" w:cs="Arial"/>
        <w:sz w:val="20"/>
        <w:szCs w:val="20"/>
      </w:rPr>
    </w:pPr>
    <w:r w:rsidRPr="007B17BB">
      <w:rPr>
        <w:rFonts w:ascii="Arial" w:hAnsi="Arial" w:cs="Arial"/>
        <w:sz w:val="20"/>
        <w:szCs w:val="20"/>
      </w:rPr>
      <w:t>June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BB" w:rsidRPr="007B17BB" w:rsidRDefault="007B17BB" w:rsidP="007B17BB">
    <w:pPr>
      <w:pStyle w:val="Footer"/>
      <w:jc w:val="right"/>
      <w:rPr>
        <w:rFonts w:ascii="Arial" w:hAnsi="Arial" w:cs="Arial"/>
        <w:sz w:val="20"/>
        <w:szCs w:val="20"/>
      </w:rPr>
    </w:pPr>
    <w:r w:rsidRPr="007B17BB">
      <w:rPr>
        <w:rFonts w:ascii="Arial" w:hAnsi="Arial" w:cs="Arial"/>
        <w:sz w:val="20"/>
        <w:szCs w:val="20"/>
      </w:rPr>
      <w:t>NRCS Arkansas</w:t>
    </w:r>
  </w:p>
  <w:p w:rsidR="007B17BB" w:rsidRPr="007B17BB" w:rsidRDefault="007B17BB" w:rsidP="007B17BB">
    <w:pPr>
      <w:pStyle w:val="Footer"/>
      <w:jc w:val="right"/>
      <w:rPr>
        <w:rFonts w:ascii="Arial" w:hAnsi="Arial" w:cs="Arial"/>
        <w:sz w:val="20"/>
        <w:szCs w:val="20"/>
      </w:rPr>
    </w:pPr>
    <w:r w:rsidRPr="007B17BB">
      <w:rPr>
        <w:rFonts w:ascii="Arial" w:hAnsi="Arial" w:cs="Arial"/>
        <w:sz w:val="20"/>
        <w:szCs w:val="20"/>
      </w:rPr>
      <w:t>June 2014</w:t>
    </w:r>
  </w:p>
  <w:p w:rsidR="007B17BB" w:rsidRDefault="007B1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AE" w:rsidRDefault="003652AE" w:rsidP="002863B5">
    <w:pPr>
      <w:pStyle w:val="Footer"/>
      <w:jc w:val="center"/>
      <w:rPr>
        <w:rFonts w:ascii="Arial" w:hAnsi="Arial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6BE3BCE" wp14:editId="1B09179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0"/>
              <wp:effectExtent l="0" t="0" r="1905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1C92F" id="Straight Connector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2863B5" w:rsidRPr="009B4D13" w:rsidRDefault="004B64FA" w:rsidP="002863B5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</w:t>
    </w:r>
    <w:r w:rsidR="002863B5" w:rsidRPr="009B4D13">
      <w:rPr>
        <w:rFonts w:ascii="Arial" w:hAnsi="Arial"/>
        <w:b/>
        <w:sz w:val="16"/>
      </w:rPr>
      <w:t>Natural Resources Conservation Service</w:t>
    </w:r>
  </w:p>
  <w:p w:rsidR="004B64FA" w:rsidRDefault="003652AE" w:rsidP="002863B5">
    <w:pPr>
      <w:pStyle w:val="Footer"/>
      <w:jc w:val="center"/>
      <w:rPr>
        <w:rFonts w:ascii="Arial" w:hAnsi="Arial"/>
        <w:sz w:val="16"/>
      </w:rPr>
    </w:pPr>
    <w:r>
      <w:rPr>
        <w:b/>
        <w:noProof/>
      </w:rPr>
      <w:drawing>
        <wp:anchor distT="0" distB="0" distL="114300" distR="114300" simplePos="0" relativeHeight="251668992" behindDoc="1" locked="0" layoutInCell="1" allowOverlap="1" wp14:anchorId="46D9E553" wp14:editId="303F7E37">
          <wp:simplePos x="0" y="0"/>
          <wp:positionH relativeFrom="column">
            <wp:posOffset>10160</wp:posOffset>
          </wp:positionH>
          <wp:positionV relativeFrom="paragraph">
            <wp:posOffset>2540</wp:posOffset>
          </wp:positionV>
          <wp:extent cx="518160" cy="518160"/>
          <wp:effectExtent l="0" t="0" r="0" b="0"/>
          <wp:wrapThrough wrapText="bothSides">
            <wp:wrapPolygon edited="0">
              <wp:start x="7147" y="0"/>
              <wp:lineTo x="0" y="10324"/>
              <wp:lineTo x="0" y="15882"/>
              <wp:lineTo x="4765" y="20647"/>
              <wp:lineTo x="15882" y="20647"/>
              <wp:lineTo x="20647" y="15882"/>
              <wp:lineTo x="20647" y="10324"/>
              <wp:lineTo x="13500" y="0"/>
              <wp:lineTo x="7147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CSraindro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53E" w:rsidRPr="002863B5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07E26B" wp14:editId="6785F7EA">
              <wp:simplePos x="0" y="0"/>
              <wp:positionH relativeFrom="column">
                <wp:posOffset>4551344</wp:posOffset>
              </wp:positionH>
              <wp:positionV relativeFrom="paragraph">
                <wp:posOffset>7620</wp:posOffset>
              </wp:positionV>
              <wp:extent cx="1470660" cy="224566"/>
              <wp:effectExtent l="0" t="0" r="0" b="444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2245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3B5" w:rsidRPr="009B4D13" w:rsidRDefault="002863B5" w:rsidP="002863B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B4D13">
                            <w:rPr>
                              <w:i/>
                              <w:sz w:val="18"/>
                              <w:szCs w:val="18"/>
                            </w:rPr>
                            <w:t>Helping People Help the Land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7E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35pt;margin-top:.6pt;width:115.8pt;height:1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" filled="f" stroked="f">
              <v:textbox inset="0,0,0,0">
                <w:txbxContent>
                  <w:p w:rsidR="002863B5" w:rsidRPr="009B4D13" w:rsidRDefault="002863B5" w:rsidP="002863B5">
                    <w:pPr>
                      <w:rPr>
                        <w:i/>
                        <w:sz w:val="18"/>
                        <w:szCs w:val="18"/>
                      </w:rPr>
                    </w:pPr>
                    <w:r w:rsidRPr="009B4D13">
                      <w:rPr>
                        <w:i/>
                        <w:sz w:val="18"/>
                        <w:szCs w:val="18"/>
                      </w:rPr>
                      <w:t>Helping People Help the Land</w:t>
                    </w:r>
                  </w:p>
                </w:txbxContent>
              </v:textbox>
            </v:shape>
          </w:pict>
        </mc:Fallback>
      </mc:AlternateContent>
    </w:r>
    <w:r w:rsidR="004B64FA">
      <w:rPr>
        <w:rFonts w:ascii="Arial" w:hAnsi="Arial"/>
        <w:sz w:val="16"/>
      </w:rPr>
      <w:t>215 W Front Street</w:t>
    </w:r>
  </w:p>
  <w:p w:rsidR="002863B5" w:rsidRDefault="004B64FA" w:rsidP="002863B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Lonoke, Arkansas  72086</w:t>
    </w:r>
  </w:p>
  <w:p w:rsidR="002863B5" w:rsidRDefault="002863B5" w:rsidP="002863B5">
    <w:pPr>
      <w:pStyle w:val="Footer"/>
      <w:jc w:val="center"/>
      <w:rPr>
        <w:rFonts w:ascii="Arial" w:hAnsi="Arial"/>
        <w:sz w:val="16"/>
      </w:rPr>
    </w:pPr>
  </w:p>
  <w:p w:rsidR="002863B5" w:rsidRDefault="002863B5" w:rsidP="007B2C11">
    <w:pPr>
      <w:pStyle w:val="Footer"/>
      <w:rPr>
        <w:rFonts w:ascii="Arial" w:hAnsi="Arial"/>
        <w:sz w:val="16"/>
      </w:rPr>
    </w:pPr>
  </w:p>
  <w:p w:rsidR="002863B5" w:rsidRPr="009F1645" w:rsidRDefault="00E46C31" w:rsidP="009F164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USDA is 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E2" w:rsidRDefault="00CE19E2">
      <w:r>
        <w:separator/>
      </w:r>
    </w:p>
  </w:footnote>
  <w:footnote w:type="continuationSeparator" w:id="0">
    <w:p w:rsidR="00CE19E2" w:rsidRDefault="00CE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45" w:rsidRPr="009F1645" w:rsidRDefault="009F1645" w:rsidP="009F1645">
    <w:pPr>
      <w:pStyle w:val="Header"/>
      <w:jc w:val="right"/>
      <w:rPr>
        <w:rFonts w:ascii="Arial" w:hAnsi="Arial"/>
        <w:sz w:val="18"/>
      </w:rPr>
    </w:pPr>
    <w:r w:rsidRPr="009F1645">
      <w:rPr>
        <w:rFonts w:ascii="Arial" w:hAnsi="Arial"/>
        <w:sz w:val="18"/>
      </w:rPr>
      <w:t>382-2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D" w:rsidRDefault="009F1645" w:rsidP="009F1645">
    <w:pPr>
      <w:pStyle w:val="Header"/>
      <w:jc w:val="right"/>
      <w:rPr>
        <w:rFonts w:ascii="Arial" w:hAnsi="Arial"/>
        <w:sz w:val="16"/>
      </w:rPr>
    </w:pPr>
    <w:r w:rsidRPr="009F1645">
      <w:rPr>
        <w:rFonts w:ascii="Arial" w:hAnsi="Arial"/>
        <w:sz w:val="18"/>
      </w:rPr>
      <w:t>382-3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94" w:rsidRDefault="00F51F94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98DBB69" wp14:editId="2D5B81C3">
          <wp:simplePos x="0" y="0"/>
          <wp:positionH relativeFrom="column">
            <wp:posOffset>-76200</wp:posOffset>
          </wp:positionH>
          <wp:positionV relativeFrom="paragraph">
            <wp:posOffset>10795</wp:posOffset>
          </wp:positionV>
          <wp:extent cx="3225800" cy="558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_logo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3B5" w:rsidRDefault="002863B5">
    <w:pPr>
      <w:pStyle w:val="Header"/>
    </w:pPr>
  </w:p>
  <w:p w:rsidR="00F51F94" w:rsidRDefault="00F51F94">
    <w:pPr>
      <w:pStyle w:val="Header"/>
    </w:pPr>
  </w:p>
  <w:p w:rsidR="00F51F94" w:rsidRDefault="00F51F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A8DEEC8" wp14:editId="220E3970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4C203" id="Straight Connector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" strokecolor="windowText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62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7"/>
    <w:rsid w:val="0001369A"/>
    <w:rsid w:val="000616A8"/>
    <w:rsid w:val="000C6191"/>
    <w:rsid w:val="000D5438"/>
    <w:rsid w:val="000D704E"/>
    <w:rsid w:val="000F1CF9"/>
    <w:rsid w:val="001C61C7"/>
    <w:rsid w:val="001D7FC0"/>
    <w:rsid w:val="00251D61"/>
    <w:rsid w:val="002863B5"/>
    <w:rsid w:val="002A4842"/>
    <w:rsid w:val="002B209B"/>
    <w:rsid w:val="002E4A97"/>
    <w:rsid w:val="00343FE3"/>
    <w:rsid w:val="003652AE"/>
    <w:rsid w:val="003E1B77"/>
    <w:rsid w:val="003E3B5F"/>
    <w:rsid w:val="00410ADB"/>
    <w:rsid w:val="004155C4"/>
    <w:rsid w:val="00427863"/>
    <w:rsid w:val="00497CE8"/>
    <w:rsid w:val="004B64FA"/>
    <w:rsid w:val="004C01CD"/>
    <w:rsid w:val="004C62F1"/>
    <w:rsid w:val="004D371D"/>
    <w:rsid w:val="00503F83"/>
    <w:rsid w:val="005559AC"/>
    <w:rsid w:val="005658B1"/>
    <w:rsid w:val="00572761"/>
    <w:rsid w:val="005A66A2"/>
    <w:rsid w:val="005F14BF"/>
    <w:rsid w:val="006015E4"/>
    <w:rsid w:val="00661B55"/>
    <w:rsid w:val="0069180C"/>
    <w:rsid w:val="006C1ACA"/>
    <w:rsid w:val="00737103"/>
    <w:rsid w:val="007A43AC"/>
    <w:rsid w:val="007B17BB"/>
    <w:rsid w:val="007B2C11"/>
    <w:rsid w:val="007C4829"/>
    <w:rsid w:val="00826BDC"/>
    <w:rsid w:val="00837116"/>
    <w:rsid w:val="008411C9"/>
    <w:rsid w:val="00850CFE"/>
    <w:rsid w:val="00884E55"/>
    <w:rsid w:val="008B3A07"/>
    <w:rsid w:val="008D02F1"/>
    <w:rsid w:val="0090747A"/>
    <w:rsid w:val="00911CBD"/>
    <w:rsid w:val="0092379B"/>
    <w:rsid w:val="00994C73"/>
    <w:rsid w:val="009B4D13"/>
    <w:rsid w:val="009F1645"/>
    <w:rsid w:val="00A91974"/>
    <w:rsid w:val="00AF4F54"/>
    <w:rsid w:val="00B04779"/>
    <w:rsid w:val="00B13F85"/>
    <w:rsid w:val="00B42DF1"/>
    <w:rsid w:val="00B439C9"/>
    <w:rsid w:val="00B62C02"/>
    <w:rsid w:val="00B631F3"/>
    <w:rsid w:val="00BA1306"/>
    <w:rsid w:val="00BB4764"/>
    <w:rsid w:val="00CB1333"/>
    <w:rsid w:val="00CD37B3"/>
    <w:rsid w:val="00CE19E2"/>
    <w:rsid w:val="00D33DE3"/>
    <w:rsid w:val="00DA1563"/>
    <w:rsid w:val="00DC2BE6"/>
    <w:rsid w:val="00E4536A"/>
    <w:rsid w:val="00E46C31"/>
    <w:rsid w:val="00E839D2"/>
    <w:rsid w:val="00E84618"/>
    <w:rsid w:val="00F353B8"/>
    <w:rsid w:val="00F37351"/>
    <w:rsid w:val="00F445A0"/>
    <w:rsid w:val="00F51F94"/>
    <w:rsid w:val="00F57E58"/>
    <w:rsid w:val="00F854C1"/>
    <w:rsid w:val="00FA67E0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7EDAF07-ABF7-4086-9EB6-F38C3D9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1645"/>
    <w:pPr>
      <w:keepNext/>
      <w:pBdr>
        <w:bottom w:val="single" w:sz="12" w:space="1" w:color="auto"/>
      </w:pBdr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55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155C4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63B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1645"/>
    <w:rPr>
      <w:sz w:val="24"/>
    </w:rPr>
  </w:style>
  <w:style w:type="character" w:customStyle="1" w:styleId="A0">
    <w:name w:val="A0"/>
    <w:uiPriority w:val="99"/>
    <w:rsid w:val="009F1645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\AppData\Local\Packages\Microsoft.MicrosoftEdge_8wekyb3d8bbwe\TempState\Downloads\SmartFarmFlowmeterInstallat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57BA3AC88CA42936341BBAF97710B" ma:contentTypeVersion="0" ma:contentTypeDescription="Create a new document." ma:contentTypeScope="" ma:versionID="0d065555765ad6e5409a189a519c59f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64B0-7CB5-4B8C-942A-A1AAD084E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A2F40-7776-4BB9-BCFA-F026C451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CF668-6170-47DE-AC92-F5559144B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84A38-77C7-410A-8396-76F346ED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SmartFarmFlowmeterInstallation (1)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USDA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subject/>
  <dc:creator>Cat</dc:creator>
  <cp:keywords/>
  <dc:description/>
  <cp:lastModifiedBy>Cat Toomey</cp:lastModifiedBy>
  <cp:revision>1</cp:revision>
  <cp:lastPrinted>2014-02-18T21:25:00Z</cp:lastPrinted>
  <dcterms:created xsi:type="dcterms:W3CDTF">2018-07-11T18:34:00Z</dcterms:created>
  <dcterms:modified xsi:type="dcterms:W3CDTF">2018-07-11T18:35:00Z</dcterms:modified>
</cp:coreProperties>
</file>